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18"/>
        </w:rPr>
      </w:pPr>
      <w:r>
        <w:rPr>
          <w:rFonts w:hint="default" w:ascii="ＭＳ Ｐゴシック" w:hAnsi="ＭＳ Ｐゴシック" w:eastAsia="ＭＳ Ｐゴシック"/>
          <w:sz w:val="21"/>
        </w:rPr>
        <w:t>様式</w:t>
      </w:r>
      <w:r>
        <w:rPr>
          <w:rFonts w:hint="eastAsia" w:ascii="ＭＳ Ｐゴシック" w:hAnsi="ＭＳ Ｐゴシック" w:eastAsia="ＭＳ Ｐゴシック"/>
          <w:color w:val="auto"/>
          <w:sz w:val="21"/>
        </w:rPr>
        <w:t>２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「相馬市太陽光発電（メガソーラー）事業」設置運営事業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企画提案書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相　馬　市　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「相馬市太陽光発電（メガソーラー）事業」設置運営事業者募集の企画提案について、関係資料を添えて提出します。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7229" w:type="dxa"/>
        <w:jc w:val="left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67"/>
        <w:gridCol w:w="3969"/>
        <w:gridCol w:w="992"/>
      </w:tblGrid>
      <w:tr>
        <w:trPr>
          <w:trHeight w:val="475" w:hRule="atLeast"/>
        </w:trPr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※複数の企業等で構成する連合体の場合は、連合体名</w:t>
            </w:r>
          </w:p>
        </w:tc>
      </w:tr>
      <w:tr>
        <w:trPr>
          <w:trHeight w:val="266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メイリオ" w:hAnsi="メイリオ" w:eastAsia="メイリオ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418" w:bottom="1417" w:left="1418" w:header="851" w:footer="567" w:gutter="0"/>
      <w:cols w:space="720"/>
      <w:textDirection w:val="lrTb"/>
      <w:docGrid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Half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oNotTrackFormatting/>
  <w:defaultTabStop w:val="840"/>
  <w:defaultTableStyle w:val="31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7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Hyperlink"/>
    <w:basedOn w:val="10"/>
    <w:next w:val="29"/>
    <w:link w:val="0"/>
    <w:uiPriority w:val="0"/>
    <w:rPr>
      <w:color w:val="0563C1"/>
      <w:u w:val="single" w:color="auto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1560</TotalTime>
  <Pages>1</Pages>
  <Words>0</Words>
  <Characters>133</Characters>
  <Application>JUST Note</Application>
  <Lines>75</Lines>
  <Paragraphs>11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 悠里</cp:lastModifiedBy>
  <cp:lastPrinted>2025-07-30T06:43:45Z</cp:lastPrinted>
  <dcterms:created xsi:type="dcterms:W3CDTF">2012-07-26T04:14:00Z</dcterms:created>
  <dcterms:modified xsi:type="dcterms:W3CDTF">2025-07-30T06:43:43Z</dcterms:modified>
  <cp:contentStatus>soma_city</cp:contentStatus>
  <cp:revision>131</cp:revision>
</cp:coreProperties>
</file>