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介護保険指定（介護予防）福祉用具貸与理由書</w:t>
      </w:r>
    </w:p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相馬市長　様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</w:p>
    <w:p>
      <w:pPr>
        <w:pStyle w:val="0"/>
        <w:ind w:left="220" w:leftChars="1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医師の医学的所見に基づき、次の利用者の居宅（介護予防）サービス計画に指定（介護予防）福祉用具貸与を</w:t>
      </w:r>
    </w:p>
    <w:p>
      <w:pPr>
        <w:pStyle w:val="0"/>
        <w:ind w:left="220" w:leftChars="100"/>
        <w:rPr>
          <w:rFonts w:hint="eastAsia" w:ascii="ＭＳ 明朝" w:hAnsi="ＭＳ 明朝" w:eastAsia="ＭＳ 明朝"/>
          <w:sz w:val="20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>位置付けることについて、以下のとおり届出します。</w:t>
      </w:r>
    </w:p>
    <w:p>
      <w:pPr>
        <w:pStyle w:val="0"/>
        <w:rPr>
          <w:rFonts w:hint="eastAsia" w:ascii="ＭＳ 明朝" w:hAnsi="ＭＳ 明朝" w:eastAsia="ＭＳ 明朝"/>
          <w:sz w:val="20"/>
        </w:rPr>
      </w:pPr>
    </w:p>
    <w:p>
      <w:pPr>
        <w:pStyle w:val="0"/>
        <w:wordWrap w:val="0"/>
        <w:ind w:left="7260" w:leftChars="3300"/>
        <w:jc w:val="right"/>
        <w:rPr>
          <w:rFonts w:hint="eastAsia" w:ascii="ＭＳ 明朝" w:hAnsi="ＭＳ 明朝" w:eastAsia="ＭＳ 明朝"/>
          <w:sz w:val="20"/>
          <w:u w:val="single" w:color="auto"/>
        </w:rPr>
      </w:pPr>
      <w:r>
        <w:rPr>
          <w:rFonts w:hint="eastAsia" w:ascii="ＭＳ 明朝" w:hAnsi="ＭＳ 明朝" w:eastAsia="ＭＳ 明朝"/>
          <w:sz w:val="20"/>
          <w:u w:val="single" w:color="auto"/>
        </w:rPr>
        <w:t>　　　　　　年　　　月　　　日</w:t>
      </w:r>
      <w:r>
        <w:rPr>
          <w:rFonts w:hint="eastAsia" w:ascii="ＭＳ 明朝" w:hAnsi="ＭＳ 明朝" w:eastAsia="ＭＳ 明朝"/>
          <w:sz w:val="20"/>
        </w:rPr>
        <w:t>　</w:t>
      </w:r>
    </w:p>
    <w:p>
      <w:pPr>
        <w:pStyle w:val="0"/>
        <w:rPr>
          <w:rFonts w:hint="eastAsia" w:ascii="ＭＳ 明朝" w:hAnsi="ＭＳ 明朝" w:eastAsia="ＭＳ 明朝"/>
          <w:sz w:val="20"/>
          <w:u w:val="single" w:color="auto"/>
        </w:rPr>
      </w:pPr>
    </w:p>
    <w:p>
      <w:pPr>
        <w:pStyle w:val="0"/>
        <w:ind w:left="3520" w:leftChars="1600"/>
        <w:rPr>
          <w:rFonts w:hint="eastAsia" w:ascii="ＭＳ 明朝" w:hAnsi="ＭＳ 明朝" w:eastAsia="ＭＳ 明朝"/>
          <w:sz w:val="20"/>
          <w:u w:val="single" w:color="auto"/>
        </w:rPr>
      </w:pPr>
      <w:r>
        <w:rPr>
          <w:rFonts w:hint="eastAsia" w:ascii="ＭＳ 明朝" w:hAnsi="ＭＳ 明朝" w:eastAsia="ＭＳ 明朝"/>
          <w:sz w:val="20"/>
          <w:u w:val="single" w:color="auto"/>
        </w:rPr>
        <w:t>居宅介護（介護予防）支援事業者名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0"/>
          <w:u w:val="single" w:color="auto"/>
        </w:rPr>
      </w:pPr>
    </w:p>
    <w:p>
      <w:pPr>
        <w:pStyle w:val="0"/>
        <w:ind w:left="3520" w:leftChars="1600"/>
        <w:rPr>
          <w:rFonts w:hint="eastAsia" w:ascii="ＭＳ 明朝" w:hAnsi="ＭＳ 明朝" w:eastAsia="ＭＳ 明朝"/>
          <w:sz w:val="20"/>
          <w:u w:val="single" w:color="auto"/>
        </w:rPr>
      </w:pPr>
      <w:r>
        <w:rPr>
          <w:rFonts w:hint="eastAsia" w:ascii="ＭＳ 明朝" w:hAnsi="ＭＳ 明朝" w:eastAsia="ＭＳ 明朝"/>
          <w:sz w:val="20"/>
          <w:u w:val="single" w:color="auto"/>
        </w:rPr>
        <w:t>事業所番号　　　　　　　　　　　担当者名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0"/>
          <w:u w:val="single" w:color="auto"/>
        </w:rPr>
      </w:pPr>
    </w:p>
    <w:tbl>
      <w:tblPr>
        <w:tblStyle w:val="33"/>
        <w:tblW w:w="1046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120"/>
        <w:gridCol w:w="3385"/>
      </w:tblGrid>
      <w:tr>
        <w:trPr>
          <w:trHeight w:val="454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8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83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8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83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8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83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8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83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8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被保険者氏名</w:t>
            </w:r>
          </w:p>
        </w:tc>
        <w:tc>
          <w:tcPr>
            <w:tcW w:w="33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blPrEx>
          <w:jc w:val="left"/>
        </w:tblPrEx>
        <w:trPr>
          <w:trHeight w:val="777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8338" w:type="dxa"/>
            <w:gridSpan w:val="1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firstLine="4800" w:firstLineChars="24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397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8338" w:type="dxa"/>
            <w:gridSpan w:val="1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blPrEx>
          <w:jc w:val="left"/>
        </w:tblPrEx>
        <w:trPr>
          <w:trHeight w:val="397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要介護度等</w:t>
            </w:r>
          </w:p>
        </w:tc>
        <w:tc>
          <w:tcPr>
            <w:tcW w:w="8338" w:type="dxa"/>
            <w:gridSpan w:val="1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blPrEx>
          <w:jc w:val="left"/>
        </w:tblPrEx>
        <w:trPr>
          <w:trHeight w:val="397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338" w:type="dxa"/>
            <w:gridSpan w:val="1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blPrEx>
          <w:jc w:val="left"/>
        </w:tblPrEx>
        <w:trPr>
          <w:trHeight w:val="397" w:hRule="atLeast"/>
        </w:trPr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認定調査実施日</w:t>
            </w:r>
          </w:p>
        </w:tc>
        <w:tc>
          <w:tcPr>
            <w:tcW w:w="8338" w:type="dxa"/>
            <w:gridSpan w:val="12"/>
            <w:vAlign w:val="center"/>
          </w:tcPr>
          <w:p>
            <w:pPr>
              <w:pStyle w:val="0"/>
              <w:ind w:firstLine="2200" w:firstLineChars="11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　　　　　月　　　　　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  <w:u w:val="single" w:color="auto"/>
        </w:rPr>
      </w:pPr>
    </w:p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【必要な福祉用具の種類】　</w:t>
      </w:r>
      <w:r>
        <w:rPr>
          <w:rFonts w:hint="eastAsia" w:ascii="ＭＳ 明朝" w:hAnsi="ＭＳ 明朝" w:eastAsia="ＭＳ 明朝"/>
          <w:sz w:val="20"/>
        </w:rPr>
        <w:t>*</w:t>
      </w:r>
      <w:r>
        <w:rPr>
          <w:rFonts w:hint="eastAsia" w:ascii="ＭＳ 明朝" w:hAnsi="ＭＳ 明朝" w:eastAsia="ＭＳ 明朝"/>
          <w:sz w:val="20"/>
        </w:rPr>
        <w:t>必要な貸与品目に○を付けること。</w:t>
      </w:r>
    </w:p>
    <w:tbl>
      <w:tblPr>
        <w:tblStyle w:val="33"/>
        <w:tblW w:w="1044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34"/>
        <w:gridCol w:w="4088"/>
        <w:gridCol w:w="1134"/>
        <w:gridCol w:w="4088"/>
      </w:tblGrid>
      <w:tr>
        <w:trPr>
          <w:trHeight w:val="397" w:hRule="atLeast"/>
        </w:trPr>
        <w:tc>
          <w:tcPr>
            <w:tcW w:w="1134" w:type="dxa"/>
            <w:vAlign w:val="center"/>
          </w:tcPr>
          <w:p>
            <w:pPr>
              <w:pStyle w:val="0"/>
              <w:ind w:firstLine="300" w:firstLineChars="15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08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車いす及び車いす付属品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08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認知症老人徘徊感知機器</w:t>
            </w:r>
          </w:p>
        </w:tc>
      </w:tr>
      <w:tr>
        <w:tblPrEx>
          <w:jc w:val="left"/>
        </w:tblPrEx>
        <w:trPr>
          <w:trHeight w:val="397" w:hRule="atLeast"/>
        </w:trPr>
        <w:tc>
          <w:tcPr>
            <w:tcW w:w="1134" w:type="dxa"/>
            <w:vAlign w:val="center"/>
          </w:tcPr>
          <w:p>
            <w:pPr>
              <w:pStyle w:val="0"/>
              <w:ind w:firstLine="300" w:firstLineChars="15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08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特殊寝台及び特殊寝台付属品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08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移動用リフト</w:t>
            </w:r>
          </w:p>
        </w:tc>
      </w:tr>
      <w:tr>
        <w:tblPrEx>
          <w:jc w:val="left"/>
        </w:tblPrEx>
        <w:trPr>
          <w:trHeight w:val="397" w:hRule="atLeast"/>
        </w:trPr>
        <w:tc>
          <w:tcPr>
            <w:tcW w:w="1134" w:type="dxa"/>
            <w:vAlign w:val="center"/>
          </w:tcPr>
          <w:p>
            <w:pPr>
              <w:pStyle w:val="0"/>
              <w:ind w:firstLine="300" w:firstLineChars="150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08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床ずれ防止用具及び体位変換器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088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自動排泄処理装置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【福祉用具が必要な理由】</w:t>
      </w:r>
    </w:p>
    <w:tbl>
      <w:tblPr>
        <w:tblStyle w:val="34"/>
        <w:tblW w:w="70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20"/>
        <w:gridCol w:w="5720"/>
      </w:tblGrid>
      <w:tr>
        <w:trPr>
          <w:trHeight w:val="422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0" w:firstLineChars="10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事例類型</w:t>
            </w:r>
          </w:p>
        </w:tc>
        <w:tc>
          <w:tcPr>
            <w:tcW w:w="5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Ⅰ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状態の変化　　　Ⅱ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急性憎悪　　　Ⅲ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医師禁忌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4"/>
        </w:rPr>
      </w:pP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05"/>
        <w:gridCol w:w="2200"/>
        <w:gridCol w:w="7065"/>
      </w:tblGrid>
      <w:tr>
        <w:trPr>
          <w:trHeight w:val="368" w:hRule="atLeast"/>
        </w:trPr>
        <w:tc>
          <w:tcPr>
            <w:tcW w:w="10470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368" w:hRule="atLeast"/>
        </w:trPr>
        <w:tc>
          <w:tcPr>
            <w:tcW w:w="10470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368" w:hRule="atLeast"/>
        </w:trPr>
        <w:tc>
          <w:tcPr>
            <w:tcW w:w="10470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368" w:hRule="atLeast"/>
        </w:trPr>
        <w:tc>
          <w:tcPr>
            <w:tcW w:w="1047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1543" w:hRule="atLeast"/>
        </w:trPr>
        <w:tc>
          <w:tcPr>
            <w:tcW w:w="12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添付書類</w:t>
            </w:r>
          </w:p>
        </w:tc>
        <w:tc>
          <w:tcPr>
            <w:tcW w:w="22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主治医の医学的所見が判断できるもの</w:t>
            </w:r>
          </w:p>
        </w:tc>
        <w:tc>
          <w:tcPr>
            <w:tcW w:w="7065" w:type="dxa"/>
            <w:vAlign w:val="bottom"/>
          </w:tcPr>
          <w:p>
            <w:pPr>
              <w:pStyle w:val="0"/>
              <w:snapToGrid w:val="0"/>
              <w:spacing w:line="360" w:lineRule="auto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相馬郡医師会管内における主治医と介護支援専門員等連携シート</w:t>
            </w:r>
          </w:p>
          <w:p>
            <w:pPr>
              <w:pStyle w:val="0"/>
              <w:spacing w:line="360" w:lineRule="auto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医師の診断書・居宅サービス計画書（１～３表）</w:t>
            </w:r>
          </w:p>
          <w:p>
            <w:pPr>
              <w:pStyle w:val="0"/>
              <w:spacing w:line="360" w:lineRule="auto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介護予防サービス計画書・その他（　　　　　　　　　　　）</w:t>
            </w:r>
          </w:p>
        </w:tc>
      </w:tr>
      <w:tr>
        <w:trPr>
          <w:trHeight w:val="1040" w:hRule="atLeast"/>
        </w:trPr>
        <w:tc>
          <w:tcPr>
            <w:tcW w:w="12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ケアマネジメントを実施したことが判断できるもの</w:t>
            </w:r>
          </w:p>
        </w:tc>
        <w:tc>
          <w:tcPr>
            <w:tcW w:w="7065" w:type="dxa"/>
            <w:vAlign w:val="bottom"/>
          </w:tcPr>
          <w:p>
            <w:pPr>
              <w:pStyle w:val="0"/>
              <w:spacing w:line="360" w:lineRule="auto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サービス担当者会議の要点（第４表）</w:t>
            </w:r>
          </w:p>
          <w:p>
            <w:pPr>
              <w:pStyle w:val="0"/>
              <w:spacing w:line="360" w:lineRule="auto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その他（　　　　　　　　　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（注）１．本理由書は、認定の更新又は要支援・要介護状態区分の変更があった場合には、再度作成し</w:t>
      </w:r>
    </w:p>
    <w:p>
      <w:pPr>
        <w:pStyle w:val="0"/>
        <w:spacing w:line="360" w:lineRule="auto"/>
        <w:ind w:firstLine="600" w:firstLine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提出すること。</w:t>
      </w:r>
    </w:p>
    <w:p>
      <w:pPr>
        <w:pStyle w:val="0"/>
        <w:spacing w:line="360" w:lineRule="auto"/>
        <w:ind w:firstLine="600" w:firstLine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２．本理由書は、市長に提出するとともに、その写しをサービス担当者会議の記録とともに、</w:t>
      </w:r>
    </w:p>
    <w:p>
      <w:pPr>
        <w:pStyle w:val="0"/>
        <w:spacing w:line="360" w:lineRule="auto"/>
        <w:ind w:firstLine="600" w:firstLineChars="300"/>
        <w:rPr>
          <w:rFonts w:hint="eastAsia" w:ascii="ＭＳ 明朝" w:hAnsi="ＭＳ 明朝" w:eastAsia="ＭＳ 明朝"/>
          <w:color w:val="4BACC6" w:themeColor="accent5"/>
          <w:sz w:val="20"/>
        </w:rPr>
      </w:pPr>
      <w:r>
        <w:rPr>
          <w:rFonts w:hint="eastAsia" w:ascii="ＭＳ 明朝" w:hAnsi="ＭＳ 明朝" w:eastAsia="ＭＳ 明朝"/>
          <w:sz w:val="20"/>
        </w:rPr>
        <w:t>居宅介護（介護予防）支援事業所において保管しておくこと。</w:t>
      </w:r>
    </w:p>
    <w:sectPr>
      <w:type w:val="continuous"/>
      <w:pgSz w:w="11910" w:h="16840"/>
      <w:pgMar w:top="720" w:right="720" w:bottom="72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4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ゴシック" w:hAnsi="ＭＳ ゴシック" w:eastAsia="ＭＳ ゴシック"/>
    </w:rPr>
  </w:style>
  <w:style w:type="paragraph" w:styleId="1">
    <w:name w:val="heading 1"/>
    <w:basedOn w:val="0"/>
    <w:next w:val="1"/>
    <w:link w:val="0"/>
    <w:uiPriority w:val="0"/>
    <w:qFormat/>
    <w:pPr>
      <w:spacing w:before="78" w:beforeLines="0" w:beforeAutospacing="0"/>
      <w:ind w:left="578"/>
      <w:outlineLvl w:val="0"/>
    </w:pPr>
    <w:rPr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17"/>
    </w:rPr>
  </w:style>
  <w:style w:type="paragraph" w:styleId="16">
    <w:name w:val="Title"/>
    <w:basedOn w:val="0"/>
    <w:next w:val="16"/>
    <w:link w:val="0"/>
    <w:uiPriority w:val="0"/>
    <w:qFormat/>
    <w:pPr>
      <w:spacing w:before="31" w:beforeLines="0" w:beforeAutospacing="0"/>
      <w:ind w:left="537"/>
    </w:pPr>
    <w:rPr>
      <w:sz w:val="35"/>
      <w:u w:val="single" w:color="000000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ゴシック" w:hAnsi="ＭＳ ゴシック" w:eastAsia="ＭＳ ゴシック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ゴシック" w:hAnsi="ＭＳ ゴシック" w:eastAsia="ＭＳ ゴシック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ゴシック" w:hAnsi="ＭＳ ゴシック" w:eastAsia="ＭＳ ゴシック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ゴシック" w:hAnsi="ＭＳ ゴシック" w:eastAsia="ＭＳ ゴシック"/>
      <w:b w:val="1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Table Normal"/>
    <w:basedOn w:val="11"/>
    <w:next w:val="3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3">
    <w:name w:val="Table Grid"/>
    <w:basedOn w:val="11"/>
    <w:next w:val="33"/>
    <w:link w:val="0"/>
    <w:uiPriority w:val="0"/>
    <w:pPr>
      <w:widowControl w:val="1"/>
      <w:autoSpaceDE w:val="1"/>
      <w:autoSpaceDN w:val="1"/>
    </w:pPr>
    <w:rPr>
      <w:rFonts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811</TotalTime>
  <Pages>2</Pages>
  <Words>0</Words>
  <Characters>1159</Characters>
  <Application>JUST Note</Application>
  <Lines>352</Lines>
  <Paragraphs>80</Paragraphs>
  <CharactersWithSpaces>1406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大井 滉</cp:lastModifiedBy>
  <cp:lastPrinted>2026-03-25T09:52:02Z</cp:lastPrinted>
  <dcterms:created xsi:type="dcterms:W3CDTF">2021-05-25T02:41:00Z</dcterms:created>
  <dcterms:modified xsi:type="dcterms:W3CDTF">2026-03-24T11:05:40Z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Created">
    <vt:filetime>2020-12-12T00:00:00Z</vt:filetime>
  </property>
  <property fmtid="{D5CDD505-2E9C-101B-9397-08002B2CF9AE}" pid="4" name="Creator">
    <vt:lpwstr>CubePDF Page</vt:lpwstr>
  </property>
  <property fmtid="{D5CDD505-2E9C-101B-9397-08002B2CF9AE}" pid="5" name="LastSaved">
    <vt:filetime>2020-12-18T00:00:00Z</vt:filetime>
  </property>
  <property fmtid="{D5CDD505-2E9C-101B-9397-08002B2CF9AE}" pid="6" name="MSIP_Label_a7295cc1-d279-42ac-ab4d-3b0f4fece050_ActionId">
    <vt:lpwstr>3cbb711c-d502-46f6-819b-16ae5544329b</vt:lpwstr>
  </property>
  <property fmtid="{D5CDD505-2E9C-101B-9397-08002B2CF9AE}" pid="7" name="MSIP_Label_a7295cc1-d279-42ac-ab4d-3b0f4fece050_ContentBits">
    <vt:lpwstr>0</vt:lpwstr>
  </property>
  <property fmtid="{D5CDD505-2E9C-101B-9397-08002B2CF9AE}" pid="8" name="MSIP_Label_a7295cc1-d279-42ac-ab4d-3b0f4fece050_Enabled">
    <vt:lpwstr>true</vt:lpwstr>
  </property>
  <property fmtid="{D5CDD505-2E9C-101B-9397-08002B2CF9AE}" pid="9" name="MSIP_Label_a7295cc1-d279-42ac-ab4d-3b0f4fece050_Method">
    <vt:lpwstr>Standard</vt:lpwstr>
  </property>
  <property fmtid="{D5CDD505-2E9C-101B-9397-08002B2CF9AE}" pid="10" name="MSIP_Label_a7295cc1-d279-42ac-ab4d-3b0f4fece050_Name">
    <vt:lpwstr>FUJITSU-RESTRICTED​</vt:lpwstr>
  </property>
  <property fmtid="{D5CDD505-2E9C-101B-9397-08002B2CF9AE}" pid="11" name="MSIP_Label_a7295cc1-d279-42ac-ab4d-3b0f4fece050_SetDate">
    <vt:lpwstr>2021-10-20T09:33:10Z</vt:lpwstr>
  </property>
  <property fmtid="{D5CDD505-2E9C-101B-9397-08002B2CF9AE}" pid="12" name="MSIP_Label_a7295cc1-d279-42ac-ab4d-3b0f4fece050_SiteId">
    <vt:lpwstr>a19f121d-81e1-4858-a9d8-736e267fd4c7</vt:lpwstr>
  </property>
</Properties>
</file>